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EF" w:rsidRPr="007B7F25" w:rsidRDefault="007B7F25" w:rsidP="007B7F25">
      <w:pPr>
        <w:jc w:val="center"/>
        <w:rPr>
          <w:b/>
          <w:sz w:val="32"/>
          <w:szCs w:val="32"/>
          <w:u w:val="single"/>
        </w:rPr>
      </w:pPr>
      <w:r w:rsidRPr="007B7F25">
        <w:rPr>
          <w:b/>
          <w:sz w:val="32"/>
          <w:szCs w:val="32"/>
          <w:u w:val="single"/>
        </w:rPr>
        <w:t>Text Evidence Notes</w:t>
      </w:r>
    </w:p>
    <w:p w:rsidR="007B7F25" w:rsidRDefault="007B7F25" w:rsidP="007B7F25">
      <w:pPr>
        <w:autoSpaceDE w:val="0"/>
        <w:autoSpaceDN w:val="0"/>
        <w:adjustRightInd w:val="0"/>
        <w:spacing w:after="0" w:line="240" w:lineRule="auto"/>
        <w:rPr>
          <w:rFonts w:cs="Comic Sans MS"/>
          <w:color w:val="000000"/>
          <w:sz w:val="24"/>
          <w:szCs w:val="24"/>
        </w:rPr>
      </w:pPr>
      <w:r w:rsidRPr="007B7F25">
        <w:rPr>
          <w:rFonts w:cs="Comic Sans MS"/>
          <w:color w:val="000000"/>
          <w:sz w:val="24"/>
          <w:szCs w:val="24"/>
        </w:rPr>
        <w:t xml:space="preserve">Text evidence </w:t>
      </w:r>
      <w:r w:rsidR="00E6621C">
        <w:rPr>
          <w:rFonts w:cs="Comic Sans MS"/>
          <w:color w:val="000000"/>
          <w:sz w:val="24"/>
          <w:szCs w:val="24"/>
        </w:rPr>
        <w:t>helps you to support your answer and shows your reader that your claim is proven within the text. When delivering text evidence, your sentences should start in one of the following ways:</w:t>
      </w:r>
    </w:p>
    <w:p w:rsidR="00E6621C" w:rsidRDefault="00E6621C" w:rsidP="007B7F25">
      <w:pPr>
        <w:autoSpaceDE w:val="0"/>
        <w:autoSpaceDN w:val="0"/>
        <w:adjustRightInd w:val="0"/>
        <w:spacing w:after="0" w:line="240" w:lineRule="auto"/>
        <w:rPr>
          <w:rFonts w:cs="Comic Sans MS"/>
          <w:color w:val="000000"/>
          <w:sz w:val="24"/>
          <w:szCs w:val="24"/>
        </w:rPr>
      </w:pPr>
      <w:r>
        <w:rPr>
          <w:noProof/>
        </w:rPr>
        <w:drawing>
          <wp:anchor distT="0" distB="0" distL="114300" distR="114300" simplePos="0" relativeHeight="251682304" behindDoc="1" locked="0" layoutInCell="1" allowOverlap="1" wp14:anchorId="094C89C7" wp14:editId="584E4EE3">
            <wp:simplePos x="0" y="0"/>
            <wp:positionH relativeFrom="column">
              <wp:posOffset>2518507</wp:posOffset>
            </wp:positionH>
            <wp:positionV relativeFrom="paragraph">
              <wp:posOffset>176338</wp:posOffset>
            </wp:positionV>
            <wp:extent cx="1069675" cy="1281430"/>
            <wp:effectExtent l="152400" t="0" r="226060" b="0"/>
            <wp:wrapNone/>
            <wp:docPr id="7" name="Picture 7" descr="http://images.clipartpanda.com/magnifying-glass-clipart-magnifying_glas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magnifying-glass-clipart-magnifying_glass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326462">
                      <a:off x="0" y="0"/>
                      <a:ext cx="106967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omic Sans MS"/>
          <w:noProof/>
          <w:color w:val="000000"/>
          <w:sz w:val="24"/>
          <w:szCs w:val="24"/>
        </w:rPr>
        <mc:AlternateContent>
          <mc:Choice Requires="wps">
            <w:drawing>
              <wp:anchor distT="0" distB="0" distL="114300" distR="114300" simplePos="0" relativeHeight="251667968" behindDoc="1" locked="0" layoutInCell="1" allowOverlap="1" wp14:anchorId="4F355220" wp14:editId="4B9C7289">
                <wp:simplePos x="0" y="0"/>
                <wp:positionH relativeFrom="column">
                  <wp:posOffset>112143</wp:posOffset>
                </wp:positionH>
                <wp:positionV relativeFrom="paragraph">
                  <wp:posOffset>82143</wp:posOffset>
                </wp:positionV>
                <wp:extent cx="2018582" cy="1181819"/>
                <wp:effectExtent l="0" t="0" r="20320" b="18415"/>
                <wp:wrapNone/>
                <wp:docPr id="1" name="Rectangle 1"/>
                <wp:cNvGraphicFramePr/>
                <a:graphic xmlns:a="http://schemas.openxmlformats.org/drawingml/2006/main">
                  <a:graphicData uri="http://schemas.microsoft.com/office/word/2010/wordprocessingShape">
                    <wps:wsp>
                      <wps:cNvSpPr/>
                      <wps:spPr>
                        <a:xfrm>
                          <a:off x="0" y="0"/>
                          <a:ext cx="2018582" cy="11818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FB741" id="Rectangle 1" o:spid="_x0000_s1026" style="position:absolute;margin-left:8.85pt;margin-top:6.45pt;width:158.95pt;height:93.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" fillcolor="white [3201]" strokecolor="#f79646 [3209]" strokeweight="2pt"/>
            </w:pict>
          </mc:Fallback>
        </mc:AlternateConten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On page/line _____, it said….</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The author wrote…</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For instance…</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According to the text…</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For example…</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The picture showed…</w:t>
      </w:r>
    </w:p>
    <w:p w:rsidR="00E6621C" w:rsidRDefault="00E6621C" w:rsidP="007B7F25">
      <w:pPr>
        <w:autoSpaceDE w:val="0"/>
        <w:autoSpaceDN w:val="0"/>
        <w:adjustRightInd w:val="0"/>
        <w:spacing w:after="0" w:line="240" w:lineRule="auto"/>
        <w:rPr>
          <w:rFonts w:cs="Comic Sans MS"/>
          <w:color w:val="000000"/>
          <w:sz w:val="24"/>
          <w:szCs w:val="24"/>
        </w:rPr>
      </w:pPr>
    </w:p>
    <w:p w:rsidR="00E6621C" w:rsidRDefault="00E6621C" w:rsidP="007B7F25">
      <w:pPr>
        <w:autoSpaceDE w:val="0"/>
        <w:autoSpaceDN w:val="0"/>
        <w:adjustRightInd w:val="0"/>
        <w:spacing w:after="0" w:line="240" w:lineRule="auto"/>
        <w:rPr>
          <w:rFonts w:cs="Comic Sans MS"/>
          <w:color w:val="000000"/>
          <w:sz w:val="24"/>
          <w:szCs w:val="24"/>
        </w:rPr>
      </w:pPr>
    </w:p>
    <w:p w:rsidR="00E6621C" w:rsidRDefault="00E6621C" w:rsidP="007B7F25">
      <w:pPr>
        <w:autoSpaceDE w:val="0"/>
        <w:autoSpaceDN w:val="0"/>
        <w:adjustRightInd w:val="0"/>
        <w:spacing w:after="0" w:line="240" w:lineRule="auto"/>
        <w:rPr>
          <w:rFonts w:cs="Comic Sans MS"/>
          <w:color w:val="000000"/>
          <w:sz w:val="24"/>
          <w:szCs w:val="24"/>
        </w:rPr>
      </w:pPr>
      <w:r>
        <w:rPr>
          <w:rFonts w:cs="Comic Sans MS"/>
          <w:color w:val="000000"/>
          <w:sz w:val="24"/>
          <w:szCs w:val="24"/>
        </w:rPr>
        <w:t xml:space="preserve">*Text evidence can be delivered in two ways. </w:t>
      </w:r>
    </w:p>
    <w:p w:rsidR="007B7F25" w:rsidRPr="007B7F25" w:rsidRDefault="007B7F25" w:rsidP="007B7F25">
      <w:pPr>
        <w:autoSpaceDE w:val="0"/>
        <w:autoSpaceDN w:val="0"/>
        <w:adjustRightInd w:val="0"/>
        <w:spacing w:after="0" w:line="240" w:lineRule="auto"/>
        <w:rPr>
          <w:rFonts w:cs="Comic Sans MS"/>
          <w:color w:val="000000"/>
          <w:sz w:val="24"/>
          <w:szCs w:val="24"/>
        </w:rPr>
      </w:pPr>
    </w:p>
    <w:p w:rsidR="007B7F25" w:rsidRPr="00E6621C" w:rsidRDefault="007B7F25" w:rsidP="00E6621C">
      <w:pPr>
        <w:pStyle w:val="ListParagraph"/>
        <w:numPr>
          <w:ilvl w:val="0"/>
          <w:numId w:val="1"/>
        </w:numPr>
        <w:autoSpaceDE w:val="0"/>
        <w:autoSpaceDN w:val="0"/>
        <w:adjustRightInd w:val="0"/>
        <w:spacing w:after="0" w:line="240" w:lineRule="auto"/>
        <w:rPr>
          <w:rFonts w:cs="Comic Sans MS"/>
          <w:b/>
          <w:color w:val="000000"/>
          <w:sz w:val="24"/>
          <w:szCs w:val="24"/>
        </w:rPr>
      </w:pPr>
      <w:r w:rsidRPr="007B7F25">
        <w:rPr>
          <w:rFonts w:cs="Comic Sans MS"/>
          <w:color w:val="000000"/>
          <w:sz w:val="24"/>
          <w:szCs w:val="24"/>
        </w:rPr>
        <w:t>Through the description of an event in a story</w:t>
      </w:r>
      <w:bookmarkStart w:id="0" w:name="_GoBack"/>
      <w:bookmarkEnd w:id="0"/>
      <w:r w:rsidRPr="007B7F25">
        <w:rPr>
          <w:rFonts w:cs="Comic Sans MS"/>
          <w:color w:val="000000"/>
          <w:sz w:val="24"/>
          <w:szCs w:val="24"/>
        </w:rPr>
        <w:t xml:space="preserve"> </w:t>
      </w:r>
      <w:r w:rsidRPr="00E6621C">
        <w:rPr>
          <w:rFonts w:cs="Comic Sans MS"/>
          <w:b/>
          <w:color w:val="000000"/>
          <w:sz w:val="24"/>
          <w:szCs w:val="24"/>
        </w:rPr>
        <w:t>in your own words</w:t>
      </w:r>
    </w:p>
    <w:p w:rsidR="007B7F25" w:rsidRPr="00E6621C" w:rsidRDefault="007B7F25" w:rsidP="00E6621C">
      <w:pPr>
        <w:pStyle w:val="ListParagraph"/>
        <w:autoSpaceDE w:val="0"/>
        <w:autoSpaceDN w:val="0"/>
        <w:adjustRightInd w:val="0"/>
        <w:spacing w:after="0" w:line="240" w:lineRule="auto"/>
        <w:rPr>
          <w:rFonts w:cs="Comic Sans MS"/>
          <w:color w:val="000000"/>
          <w:sz w:val="16"/>
          <w:szCs w:val="16"/>
        </w:rPr>
      </w:pPr>
    </w:p>
    <w:p w:rsidR="007B7F25" w:rsidRPr="007B7F25" w:rsidRDefault="007B7F25" w:rsidP="00E6621C">
      <w:pPr>
        <w:pStyle w:val="ListParagraph"/>
        <w:autoSpaceDE w:val="0"/>
        <w:autoSpaceDN w:val="0"/>
        <w:adjustRightInd w:val="0"/>
        <w:spacing w:after="0" w:line="240" w:lineRule="auto"/>
        <w:rPr>
          <w:rFonts w:cs="Comic Sans MS"/>
          <w:color w:val="000000"/>
          <w:sz w:val="24"/>
          <w:szCs w:val="24"/>
        </w:rPr>
      </w:pPr>
      <w:r w:rsidRPr="00E6621C">
        <w:rPr>
          <w:rFonts w:cs="Comic Sans MS"/>
          <w:b/>
          <w:color w:val="000000"/>
          <w:sz w:val="24"/>
          <w:szCs w:val="24"/>
        </w:rPr>
        <w:t>Example:</w:t>
      </w:r>
      <w:r w:rsidRPr="007B7F25">
        <w:rPr>
          <w:rFonts w:cs="Comic Sans MS"/>
          <w:color w:val="000000"/>
          <w:sz w:val="24"/>
          <w:szCs w:val="24"/>
        </w:rPr>
        <w:t xml:space="preserve"> </w:t>
      </w:r>
      <w:r w:rsidR="00E6621C" w:rsidRPr="00E6621C">
        <w:rPr>
          <w:rFonts w:cs="Comic Sans MS"/>
          <w:color w:val="000000"/>
          <w:sz w:val="24"/>
          <w:szCs w:val="24"/>
          <w:u w:val="single"/>
        </w:rPr>
        <w:t>According to the text</w:t>
      </w:r>
      <w:r w:rsidR="00E6621C">
        <w:rPr>
          <w:rFonts w:cs="Comic Sans MS"/>
          <w:color w:val="000000"/>
          <w:sz w:val="24"/>
          <w:szCs w:val="24"/>
        </w:rPr>
        <w:t>, the plebeians feel that Caesar is a good leader because they took the day off work to celebrate in the streets</w:t>
      </w:r>
      <w:r w:rsidRPr="007B7F25">
        <w:rPr>
          <w:rFonts w:cs="Comic Sans MS"/>
          <w:color w:val="000000"/>
          <w:sz w:val="24"/>
          <w:szCs w:val="24"/>
        </w:rPr>
        <w:t>.</w:t>
      </w:r>
      <w:r w:rsidR="00E6621C">
        <w:rPr>
          <w:rFonts w:cs="Comic Sans MS"/>
          <w:color w:val="000000"/>
          <w:sz w:val="24"/>
          <w:szCs w:val="24"/>
        </w:rPr>
        <w:t xml:space="preserve"> They also decorated the statues of Caesar with flowers and ribbons. </w:t>
      </w:r>
    </w:p>
    <w:p w:rsidR="007B7F25" w:rsidRPr="00E6621C" w:rsidRDefault="007B7F25" w:rsidP="00E6621C">
      <w:pPr>
        <w:autoSpaceDE w:val="0"/>
        <w:autoSpaceDN w:val="0"/>
        <w:adjustRightInd w:val="0"/>
        <w:spacing w:after="0" w:line="240" w:lineRule="auto"/>
        <w:rPr>
          <w:rFonts w:cs="Comic Sans MS"/>
          <w:color w:val="000000"/>
          <w:sz w:val="16"/>
          <w:szCs w:val="16"/>
        </w:rPr>
      </w:pPr>
    </w:p>
    <w:p w:rsidR="007B7F25" w:rsidRPr="007B7F25" w:rsidRDefault="007B7F25" w:rsidP="00E6621C">
      <w:pPr>
        <w:autoSpaceDE w:val="0"/>
        <w:autoSpaceDN w:val="0"/>
        <w:adjustRightInd w:val="0"/>
        <w:spacing w:after="0" w:line="240" w:lineRule="auto"/>
        <w:jc w:val="center"/>
        <w:rPr>
          <w:rFonts w:cs="Comic Sans MS"/>
          <w:color w:val="000000"/>
          <w:sz w:val="24"/>
          <w:szCs w:val="24"/>
        </w:rPr>
      </w:pPr>
    </w:p>
    <w:p w:rsidR="007B7F25" w:rsidRDefault="007B7F25" w:rsidP="00E6621C">
      <w:pPr>
        <w:pStyle w:val="ListParagraph"/>
        <w:numPr>
          <w:ilvl w:val="0"/>
          <w:numId w:val="1"/>
        </w:numPr>
        <w:spacing w:after="0"/>
        <w:rPr>
          <w:sz w:val="24"/>
          <w:szCs w:val="24"/>
        </w:rPr>
      </w:pPr>
      <w:r w:rsidRPr="007B7F25">
        <w:rPr>
          <w:rFonts w:cs="Comic Sans MS"/>
          <w:color w:val="000000"/>
          <w:sz w:val="24"/>
          <w:szCs w:val="24"/>
        </w:rPr>
        <w:t xml:space="preserve">Through the use of a </w:t>
      </w:r>
      <w:r w:rsidRPr="00E6621C">
        <w:rPr>
          <w:rFonts w:cs="Comic Sans MS"/>
          <w:b/>
          <w:color w:val="000000"/>
          <w:sz w:val="24"/>
          <w:szCs w:val="24"/>
        </w:rPr>
        <w:t>quote</w:t>
      </w:r>
      <w:r w:rsidRPr="007B7F25">
        <w:rPr>
          <w:rFonts w:cs="Comic Sans MS"/>
          <w:color w:val="000000"/>
          <w:sz w:val="24"/>
          <w:szCs w:val="24"/>
        </w:rPr>
        <w:t xml:space="preserve"> that is DIRECTLY related to your answer.</w:t>
      </w:r>
    </w:p>
    <w:p w:rsidR="007B7F25" w:rsidRPr="007B7F25" w:rsidRDefault="00E6621C" w:rsidP="00E6621C">
      <w:pPr>
        <w:ind w:left="720"/>
        <w:rPr>
          <w:sz w:val="24"/>
          <w:szCs w:val="24"/>
        </w:rPr>
      </w:pPr>
      <w:r w:rsidRPr="00E6621C">
        <w:rPr>
          <w:rFonts w:cs="Comic Sans MS"/>
          <w:noProof/>
          <w:color w:val="000000"/>
          <w:sz w:val="24"/>
          <w:szCs w:val="24"/>
          <w:u w:val="single"/>
        </w:rPr>
        <mc:AlternateContent>
          <mc:Choice Requires="wps">
            <w:drawing>
              <wp:anchor distT="0" distB="0" distL="114300" distR="114300" simplePos="0" relativeHeight="251637248" behindDoc="0" locked="0" layoutInCell="1" allowOverlap="1" wp14:anchorId="5474C847" wp14:editId="1F343E36">
                <wp:simplePos x="0" y="0"/>
                <wp:positionH relativeFrom="column">
                  <wp:posOffset>992038</wp:posOffset>
                </wp:positionH>
                <wp:positionV relativeFrom="paragraph">
                  <wp:posOffset>1216468</wp:posOffset>
                </wp:positionV>
                <wp:extent cx="465826" cy="560717"/>
                <wp:effectExtent l="0" t="0" r="67945" b="48895"/>
                <wp:wrapNone/>
                <wp:docPr id="2" name="Straight Arrow Connector 2"/>
                <wp:cNvGraphicFramePr/>
                <a:graphic xmlns:a="http://schemas.openxmlformats.org/drawingml/2006/main">
                  <a:graphicData uri="http://schemas.microsoft.com/office/word/2010/wordprocessingShape">
                    <wps:wsp>
                      <wps:cNvCnPr/>
                      <wps:spPr>
                        <a:xfrm>
                          <a:off x="0" y="0"/>
                          <a:ext cx="465826" cy="560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4652BA" id="_x0000_t32" coordsize="21600,21600" o:spt="32" o:oned="t" path="m,l21600,21600e" filled="f">
                <v:path arrowok="t" fillok="f" o:connecttype="none"/>
                <o:lock v:ext="edit" shapetype="t"/>
              </v:shapetype>
              <v:shape id="Straight Arrow Connector 2" o:spid="_x0000_s1026" type="#_x0000_t32" style="position:absolute;margin-left:78.1pt;margin-top:95.8pt;width:36.7pt;height:44.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" strokecolor="#4579b8 [3044]">
                <v:stroke endarrow="open"/>
              </v:shape>
            </w:pict>
          </mc:Fallback>
        </mc:AlternateContent>
      </w:r>
      <w:r w:rsidRPr="00E6621C">
        <w:rPr>
          <w:noProof/>
          <w:sz w:val="24"/>
          <w:szCs w:val="24"/>
        </w:rPr>
        <mc:AlternateContent>
          <mc:Choice Requires="wps">
            <w:drawing>
              <wp:anchor distT="0" distB="0" distL="114300" distR="114300" simplePos="0" relativeHeight="251660800" behindDoc="0" locked="0" layoutInCell="1" allowOverlap="1" wp14:anchorId="7879A3AE" wp14:editId="6D8939EE">
                <wp:simplePos x="0" y="0"/>
                <wp:positionH relativeFrom="column">
                  <wp:posOffset>1526276</wp:posOffset>
                </wp:positionH>
                <wp:positionV relativeFrom="paragraph">
                  <wp:posOffset>1233625</wp:posOffset>
                </wp:positionV>
                <wp:extent cx="3096883" cy="940279"/>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83" cy="940279"/>
                        </a:xfrm>
                        <a:prstGeom prst="rect">
                          <a:avLst/>
                        </a:prstGeom>
                        <a:solidFill>
                          <a:srgbClr val="FFFFFF"/>
                        </a:solidFill>
                        <a:ln w="9525">
                          <a:solidFill>
                            <a:srgbClr val="000000"/>
                          </a:solidFill>
                          <a:miter lim="800000"/>
                          <a:headEnd/>
                          <a:tailEnd/>
                        </a:ln>
                      </wps:spPr>
                      <wps:txbx>
                        <w:txbxContent>
                          <w:p w:rsidR="007B7F25" w:rsidRPr="007B7F25" w:rsidRDefault="007B7F25">
                            <w:pPr>
                              <w:rPr>
                                <w:sz w:val="24"/>
                                <w:szCs w:val="24"/>
                              </w:rPr>
                            </w:pPr>
                            <w:r w:rsidRPr="007B7F25">
                              <w:rPr>
                                <w:sz w:val="24"/>
                                <w:szCs w:val="24"/>
                              </w:rPr>
                              <w:t>It is very important that you explain how your quote proves your answer so that your audience knows your thinking. Don’t assume your audience will make the connection.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9A3AE" id="_x0000_t202" coordsize="21600,21600" o:spt="202" path="m,l,21600r21600,l21600,xe">
                <v:stroke joinstyle="miter"/>
                <v:path gradientshapeok="t" o:connecttype="rect"/>
              </v:shapetype>
              <v:shape id="Text Box 2" o:spid="_x0000_s1026" type="#_x0000_t202" style="position:absolute;left:0;text-align:left;margin-left:120.2pt;margin-top:97.15pt;width:243.85pt;height:7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Xm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">
                <v:textbox>
                  <w:txbxContent>
                    <w:p w:rsidR="007B7F25" w:rsidRPr="007B7F25" w:rsidRDefault="007B7F25">
                      <w:pPr>
                        <w:rPr>
                          <w:sz w:val="24"/>
                          <w:szCs w:val="24"/>
                        </w:rPr>
                      </w:pPr>
                      <w:r w:rsidRPr="007B7F25">
                        <w:rPr>
                          <w:sz w:val="24"/>
                          <w:szCs w:val="24"/>
                        </w:rPr>
                        <w:t>It is very important that you explain how your quote proves your answer so that your audience knows your thinking. Don’t assume your audience will make the connection.</w:t>
                      </w:r>
                    </w:p>
                  </w:txbxContent>
                </v:textbox>
              </v:shape>
            </w:pict>
          </mc:Fallback>
        </mc:AlternateContent>
      </w:r>
      <w:r w:rsidR="007B7F25" w:rsidRPr="00E6621C">
        <w:rPr>
          <w:rFonts w:cs="Comic Sans MS"/>
          <w:color w:val="000000"/>
          <w:sz w:val="24"/>
          <w:szCs w:val="24"/>
          <w:u w:val="single"/>
        </w:rPr>
        <w:t>Example</w:t>
      </w:r>
      <w:r w:rsidR="007B7F25" w:rsidRPr="007B7F25">
        <w:rPr>
          <w:rFonts w:cs="Comic Sans MS"/>
          <w:color w:val="000000"/>
          <w:sz w:val="24"/>
          <w:szCs w:val="24"/>
        </w:rPr>
        <w:t>:</w:t>
      </w:r>
      <w:r>
        <w:rPr>
          <w:rFonts w:cs="Comic Sans MS"/>
          <w:color w:val="000000"/>
          <w:sz w:val="24"/>
          <w:szCs w:val="24"/>
        </w:rPr>
        <w:t xml:space="preserve"> </w:t>
      </w:r>
      <w:r w:rsidRPr="00E6621C">
        <w:rPr>
          <w:rFonts w:cs="Comic Sans MS"/>
          <w:color w:val="000000"/>
          <w:sz w:val="24"/>
          <w:szCs w:val="24"/>
          <w:u w:val="single"/>
        </w:rPr>
        <w:t xml:space="preserve">In act I scene </w:t>
      </w:r>
      <w:proofErr w:type="spellStart"/>
      <w:r w:rsidRPr="00E6621C">
        <w:rPr>
          <w:rFonts w:cs="Comic Sans MS"/>
          <w:color w:val="000000"/>
          <w:sz w:val="24"/>
          <w:szCs w:val="24"/>
          <w:u w:val="single"/>
        </w:rPr>
        <w:t>i</w:t>
      </w:r>
      <w:proofErr w:type="spellEnd"/>
      <w:r w:rsidRPr="00E6621C">
        <w:rPr>
          <w:rFonts w:cs="Comic Sans MS"/>
          <w:color w:val="000000"/>
          <w:sz w:val="24"/>
          <w:szCs w:val="24"/>
          <w:u w:val="single"/>
        </w:rPr>
        <w:t>,</w:t>
      </w:r>
      <w:r>
        <w:rPr>
          <w:rFonts w:cs="Comic Sans MS"/>
          <w:color w:val="000000"/>
          <w:sz w:val="24"/>
          <w:szCs w:val="24"/>
        </w:rPr>
        <w:t xml:space="preserve"> the cobbler tells Flavius, </w:t>
      </w:r>
      <w:r w:rsidR="007B7F25" w:rsidRPr="007B7F25">
        <w:rPr>
          <w:rFonts w:cs="Comic Sans MS"/>
          <w:b/>
          <w:color w:val="FF0000"/>
          <w:sz w:val="24"/>
          <w:szCs w:val="24"/>
        </w:rPr>
        <w:t>"</w:t>
      </w:r>
      <w:r>
        <w:rPr>
          <w:rFonts w:cs="Comic Sans MS"/>
          <w:b/>
          <w:color w:val="FF0000"/>
          <w:sz w:val="24"/>
          <w:szCs w:val="24"/>
        </w:rPr>
        <w:t>Seriously, though, we took the day off to see Caesar, sir, and celebrate his triumph</w:t>
      </w:r>
      <w:r w:rsidR="007B7F25" w:rsidRPr="007B7F25">
        <w:rPr>
          <w:rFonts w:cs="Comic Sans MS"/>
          <w:b/>
          <w:color w:val="FF0000"/>
          <w:sz w:val="24"/>
          <w:szCs w:val="24"/>
        </w:rPr>
        <w:t xml:space="preserve">." </w:t>
      </w:r>
      <w:r>
        <w:rPr>
          <w:rFonts w:cs="Comic Sans MS"/>
          <w:b/>
          <w:color w:val="FF0000"/>
          <w:sz w:val="24"/>
          <w:szCs w:val="24"/>
        </w:rPr>
        <w:t>(</w:t>
      </w:r>
      <w:r w:rsidR="007B7F25" w:rsidRPr="007B7F25">
        <w:rPr>
          <w:rFonts w:cs="Comic Sans MS"/>
          <w:b/>
          <w:color w:val="FF0000"/>
          <w:sz w:val="24"/>
          <w:szCs w:val="24"/>
        </w:rPr>
        <w:t>25</w:t>
      </w:r>
      <w:r w:rsidR="007B7F25" w:rsidRPr="007B7F25">
        <w:rPr>
          <w:rFonts w:cs="Comic Sans MS"/>
          <w:b/>
          <w:color w:val="000000"/>
          <w:sz w:val="24"/>
          <w:szCs w:val="24"/>
        </w:rPr>
        <w:t>)</w:t>
      </w:r>
      <w:r w:rsidR="007B7F25" w:rsidRPr="007B7F25">
        <w:rPr>
          <w:rFonts w:cs="Comic Sans MS"/>
          <w:color w:val="000000"/>
          <w:sz w:val="24"/>
          <w:szCs w:val="24"/>
        </w:rPr>
        <w:t xml:space="preserve"> </w:t>
      </w:r>
      <w:r w:rsidR="007B7F25" w:rsidRPr="007B7F25">
        <w:rPr>
          <w:rFonts w:cs="Comic Sans MS"/>
          <w:b/>
          <w:bCs/>
          <w:color w:val="000000"/>
          <w:sz w:val="24"/>
          <w:szCs w:val="24"/>
          <w:u w:val="single"/>
        </w:rPr>
        <w:t>This shows that</w:t>
      </w:r>
      <w:r w:rsidR="007B7F25" w:rsidRPr="007B7F25">
        <w:rPr>
          <w:rFonts w:cs="Comic Sans MS"/>
          <w:b/>
          <w:bCs/>
          <w:color w:val="000000"/>
          <w:sz w:val="24"/>
          <w:szCs w:val="24"/>
        </w:rPr>
        <w:t xml:space="preserve"> </w:t>
      </w:r>
      <w:r w:rsidR="007B7F25">
        <w:rPr>
          <w:rFonts w:cs="Comic Sans MS"/>
          <w:color w:val="000000"/>
          <w:sz w:val="24"/>
          <w:szCs w:val="24"/>
        </w:rPr>
        <w:t xml:space="preserve">the </w:t>
      </w:r>
      <w:r>
        <w:rPr>
          <w:rFonts w:cs="Comic Sans MS"/>
          <w:color w:val="000000"/>
          <w:sz w:val="24"/>
          <w:szCs w:val="24"/>
        </w:rPr>
        <w:t xml:space="preserve">plebeians truly believe that Caesar is a good leader because they are willing to lose a day of pay in order to parade in the streets and celebrate his return. </w:t>
      </w:r>
    </w:p>
    <w:p w:rsidR="007B7F25" w:rsidRDefault="007B7F25" w:rsidP="007B7F25">
      <w:pPr>
        <w:ind w:firstLine="90"/>
        <w:rPr>
          <w:sz w:val="24"/>
          <w:szCs w:val="24"/>
        </w:rPr>
      </w:pPr>
    </w:p>
    <w:p w:rsidR="007B7F25" w:rsidRDefault="007B7F25" w:rsidP="007B7F25">
      <w:pPr>
        <w:ind w:firstLine="90"/>
        <w:rPr>
          <w:sz w:val="24"/>
          <w:szCs w:val="24"/>
        </w:rPr>
      </w:pPr>
    </w:p>
    <w:p w:rsidR="00E6621C" w:rsidRPr="007B7F25" w:rsidRDefault="00E6621C" w:rsidP="00E6621C">
      <w:pPr>
        <w:jc w:val="center"/>
        <w:rPr>
          <w:b/>
          <w:sz w:val="32"/>
          <w:szCs w:val="32"/>
          <w:u w:val="single"/>
        </w:rPr>
      </w:pPr>
      <w:r w:rsidRPr="007B7F25">
        <w:rPr>
          <w:b/>
          <w:sz w:val="32"/>
          <w:szCs w:val="32"/>
          <w:u w:val="single"/>
        </w:rPr>
        <w:lastRenderedPageBreak/>
        <w:t>Text Evidence Notes</w:t>
      </w:r>
    </w:p>
    <w:p w:rsidR="00E6621C" w:rsidRDefault="00E6621C" w:rsidP="00E6621C">
      <w:pPr>
        <w:autoSpaceDE w:val="0"/>
        <w:autoSpaceDN w:val="0"/>
        <w:adjustRightInd w:val="0"/>
        <w:spacing w:after="0" w:line="240" w:lineRule="auto"/>
        <w:rPr>
          <w:rFonts w:cs="Comic Sans MS"/>
          <w:color w:val="000000"/>
          <w:sz w:val="24"/>
          <w:szCs w:val="24"/>
        </w:rPr>
      </w:pPr>
      <w:r w:rsidRPr="007B7F25">
        <w:rPr>
          <w:rFonts w:cs="Comic Sans MS"/>
          <w:color w:val="000000"/>
          <w:sz w:val="24"/>
          <w:szCs w:val="24"/>
        </w:rPr>
        <w:t xml:space="preserve">Text evidence </w:t>
      </w:r>
      <w:r>
        <w:rPr>
          <w:rFonts w:cs="Comic Sans MS"/>
          <w:color w:val="000000"/>
          <w:sz w:val="24"/>
          <w:szCs w:val="24"/>
        </w:rPr>
        <w:t>helps you to support your answer and shows your reader that your claim is proven within the text. When delivering text evidence, your sentences should start in one of the following ways:</w:t>
      </w:r>
    </w:p>
    <w:p w:rsidR="00E6621C" w:rsidRDefault="00E6621C" w:rsidP="00E6621C">
      <w:pPr>
        <w:autoSpaceDE w:val="0"/>
        <w:autoSpaceDN w:val="0"/>
        <w:adjustRightInd w:val="0"/>
        <w:spacing w:after="0" w:line="240" w:lineRule="auto"/>
        <w:rPr>
          <w:rFonts w:cs="Comic Sans MS"/>
          <w:color w:val="000000"/>
          <w:sz w:val="24"/>
          <w:szCs w:val="24"/>
        </w:rPr>
      </w:pPr>
      <w:r>
        <w:rPr>
          <w:noProof/>
        </w:rPr>
        <w:drawing>
          <wp:anchor distT="0" distB="0" distL="114300" distR="114300" simplePos="0" relativeHeight="251671552" behindDoc="1" locked="0" layoutInCell="1" allowOverlap="1" wp14:anchorId="488A8FC2" wp14:editId="06B9DF52">
            <wp:simplePos x="0" y="0"/>
            <wp:positionH relativeFrom="column">
              <wp:posOffset>2518507</wp:posOffset>
            </wp:positionH>
            <wp:positionV relativeFrom="paragraph">
              <wp:posOffset>176338</wp:posOffset>
            </wp:positionV>
            <wp:extent cx="1069675" cy="1281430"/>
            <wp:effectExtent l="152400" t="0" r="226060" b="0"/>
            <wp:wrapNone/>
            <wp:docPr id="11" name="Picture 11" descr="http://images.clipartpanda.com/magnifying-glass-clipart-magnifying_glas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magnifying-glass-clipart-magnifying_glass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326462">
                      <a:off x="0" y="0"/>
                      <a:ext cx="106967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omic Sans MS"/>
          <w:noProof/>
          <w:color w:val="000000"/>
          <w:sz w:val="24"/>
          <w:szCs w:val="24"/>
        </w:rPr>
        <mc:AlternateContent>
          <mc:Choice Requires="wps">
            <w:drawing>
              <wp:anchor distT="0" distB="0" distL="114300" distR="114300" simplePos="0" relativeHeight="251670528" behindDoc="1" locked="0" layoutInCell="1" allowOverlap="1" wp14:anchorId="23B8F81A" wp14:editId="0A12B07A">
                <wp:simplePos x="0" y="0"/>
                <wp:positionH relativeFrom="column">
                  <wp:posOffset>112143</wp:posOffset>
                </wp:positionH>
                <wp:positionV relativeFrom="paragraph">
                  <wp:posOffset>82143</wp:posOffset>
                </wp:positionV>
                <wp:extent cx="2018582" cy="1181819"/>
                <wp:effectExtent l="0" t="0" r="20320" b="18415"/>
                <wp:wrapNone/>
                <wp:docPr id="8" name="Rectangle 8"/>
                <wp:cNvGraphicFramePr/>
                <a:graphic xmlns:a="http://schemas.openxmlformats.org/drawingml/2006/main">
                  <a:graphicData uri="http://schemas.microsoft.com/office/word/2010/wordprocessingShape">
                    <wps:wsp>
                      <wps:cNvSpPr/>
                      <wps:spPr>
                        <a:xfrm>
                          <a:off x="0" y="0"/>
                          <a:ext cx="2018582" cy="11818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A1D26" id="Rectangle 8" o:spid="_x0000_s1026" style="position:absolute;margin-left:8.85pt;margin-top:6.45pt;width:158.95pt;height:93.0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" fillcolor="white [3201]" strokecolor="#f79646 [3209]" strokeweight="2pt"/>
            </w:pict>
          </mc:Fallback>
        </mc:AlternateConten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On page/line _____, it said….</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The author wrote…</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For instance…</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According to the text…</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For example…</w:t>
      </w:r>
    </w:p>
    <w:p w:rsidR="00E6621C" w:rsidRPr="00E6621C" w:rsidRDefault="00E6621C" w:rsidP="00E6621C">
      <w:pPr>
        <w:pStyle w:val="ListParagraph"/>
        <w:numPr>
          <w:ilvl w:val="0"/>
          <w:numId w:val="3"/>
        </w:numPr>
        <w:spacing w:after="0" w:line="238" w:lineRule="auto"/>
        <w:rPr>
          <w:rFonts w:asciiTheme="majorHAnsi" w:hAnsiTheme="majorHAnsi"/>
        </w:rPr>
      </w:pPr>
      <w:r w:rsidRPr="00E6621C">
        <w:rPr>
          <w:rFonts w:asciiTheme="majorHAnsi" w:hAnsiTheme="majorHAnsi"/>
        </w:rPr>
        <w:t>The picture showed…</w:t>
      </w:r>
    </w:p>
    <w:p w:rsidR="00E6621C" w:rsidRDefault="00E6621C" w:rsidP="00E6621C">
      <w:pPr>
        <w:autoSpaceDE w:val="0"/>
        <w:autoSpaceDN w:val="0"/>
        <w:adjustRightInd w:val="0"/>
        <w:spacing w:after="0" w:line="240" w:lineRule="auto"/>
        <w:rPr>
          <w:rFonts w:cs="Comic Sans MS"/>
          <w:color w:val="000000"/>
          <w:sz w:val="24"/>
          <w:szCs w:val="24"/>
        </w:rPr>
      </w:pPr>
    </w:p>
    <w:p w:rsidR="00E6621C" w:rsidRDefault="00E6621C" w:rsidP="00E6621C">
      <w:pPr>
        <w:autoSpaceDE w:val="0"/>
        <w:autoSpaceDN w:val="0"/>
        <w:adjustRightInd w:val="0"/>
        <w:spacing w:after="0" w:line="240" w:lineRule="auto"/>
        <w:rPr>
          <w:rFonts w:cs="Comic Sans MS"/>
          <w:color w:val="000000"/>
          <w:sz w:val="24"/>
          <w:szCs w:val="24"/>
        </w:rPr>
      </w:pPr>
    </w:p>
    <w:p w:rsidR="00E6621C" w:rsidRDefault="00E6621C" w:rsidP="00E6621C">
      <w:pPr>
        <w:autoSpaceDE w:val="0"/>
        <w:autoSpaceDN w:val="0"/>
        <w:adjustRightInd w:val="0"/>
        <w:spacing w:after="0" w:line="240" w:lineRule="auto"/>
        <w:rPr>
          <w:rFonts w:cs="Comic Sans MS"/>
          <w:color w:val="000000"/>
          <w:sz w:val="24"/>
          <w:szCs w:val="24"/>
        </w:rPr>
      </w:pPr>
      <w:r>
        <w:rPr>
          <w:rFonts w:cs="Comic Sans MS"/>
          <w:color w:val="000000"/>
          <w:sz w:val="24"/>
          <w:szCs w:val="24"/>
        </w:rPr>
        <w:t xml:space="preserve">*Text evidence can be delivered in two ways. </w:t>
      </w:r>
    </w:p>
    <w:p w:rsidR="00E6621C" w:rsidRPr="007B7F25" w:rsidRDefault="00E6621C" w:rsidP="00E6621C">
      <w:pPr>
        <w:autoSpaceDE w:val="0"/>
        <w:autoSpaceDN w:val="0"/>
        <w:adjustRightInd w:val="0"/>
        <w:spacing w:after="0" w:line="240" w:lineRule="auto"/>
        <w:rPr>
          <w:rFonts w:cs="Comic Sans MS"/>
          <w:color w:val="000000"/>
          <w:sz w:val="24"/>
          <w:szCs w:val="24"/>
        </w:rPr>
      </w:pPr>
    </w:p>
    <w:p w:rsidR="00E6621C" w:rsidRPr="00E6621C" w:rsidRDefault="00E6621C" w:rsidP="00E6621C">
      <w:pPr>
        <w:pStyle w:val="ListParagraph"/>
        <w:numPr>
          <w:ilvl w:val="0"/>
          <w:numId w:val="4"/>
        </w:numPr>
        <w:autoSpaceDE w:val="0"/>
        <w:autoSpaceDN w:val="0"/>
        <w:adjustRightInd w:val="0"/>
        <w:spacing w:after="0" w:line="240" w:lineRule="auto"/>
        <w:rPr>
          <w:rFonts w:cs="Comic Sans MS"/>
          <w:b/>
          <w:color w:val="000000"/>
          <w:sz w:val="24"/>
          <w:szCs w:val="24"/>
        </w:rPr>
      </w:pPr>
      <w:r w:rsidRPr="007B7F25">
        <w:rPr>
          <w:rFonts w:cs="Comic Sans MS"/>
          <w:color w:val="000000"/>
          <w:sz w:val="24"/>
          <w:szCs w:val="24"/>
        </w:rPr>
        <w:t xml:space="preserve">Through the description of an event in a story </w:t>
      </w:r>
      <w:r w:rsidRPr="00E6621C">
        <w:rPr>
          <w:rFonts w:cs="Comic Sans MS"/>
          <w:b/>
          <w:color w:val="000000"/>
          <w:sz w:val="24"/>
          <w:szCs w:val="24"/>
        </w:rPr>
        <w:t>in your own words</w:t>
      </w:r>
    </w:p>
    <w:p w:rsidR="00E6621C" w:rsidRPr="00E6621C" w:rsidRDefault="00E6621C" w:rsidP="00E6621C">
      <w:pPr>
        <w:pStyle w:val="ListParagraph"/>
        <w:autoSpaceDE w:val="0"/>
        <w:autoSpaceDN w:val="0"/>
        <w:adjustRightInd w:val="0"/>
        <w:spacing w:after="0" w:line="240" w:lineRule="auto"/>
        <w:rPr>
          <w:rFonts w:cs="Comic Sans MS"/>
          <w:color w:val="000000"/>
          <w:sz w:val="16"/>
          <w:szCs w:val="16"/>
        </w:rPr>
      </w:pPr>
    </w:p>
    <w:p w:rsidR="00E6621C" w:rsidRPr="007B7F25" w:rsidRDefault="00E6621C" w:rsidP="00E6621C">
      <w:pPr>
        <w:pStyle w:val="ListParagraph"/>
        <w:autoSpaceDE w:val="0"/>
        <w:autoSpaceDN w:val="0"/>
        <w:adjustRightInd w:val="0"/>
        <w:spacing w:after="0" w:line="240" w:lineRule="auto"/>
        <w:rPr>
          <w:rFonts w:cs="Comic Sans MS"/>
          <w:color w:val="000000"/>
          <w:sz w:val="24"/>
          <w:szCs w:val="24"/>
        </w:rPr>
      </w:pPr>
      <w:r w:rsidRPr="00E6621C">
        <w:rPr>
          <w:rFonts w:cs="Comic Sans MS"/>
          <w:b/>
          <w:color w:val="000000"/>
          <w:sz w:val="24"/>
          <w:szCs w:val="24"/>
        </w:rPr>
        <w:t>Example:</w:t>
      </w:r>
      <w:r w:rsidRPr="007B7F25">
        <w:rPr>
          <w:rFonts w:cs="Comic Sans MS"/>
          <w:color w:val="000000"/>
          <w:sz w:val="24"/>
          <w:szCs w:val="24"/>
        </w:rPr>
        <w:t xml:space="preserve"> </w:t>
      </w:r>
      <w:r w:rsidRPr="00E6621C">
        <w:rPr>
          <w:rFonts w:cs="Comic Sans MS"/>
          <w:color w:val="000000"/>
          <w:sz w:val="24"/>
          <w:szCs w:val="24"/>
          <w:u w:val="single"/>
        </w:rPr>
        <w:t>According to the text</w:t>
      </w:r>
      <w:r>
        <w:rPr>
          <w:rFonts w:cs="Comic Sans MS"/>
          <w:color w:val="000000"/>
          <w:sz w:val="24"/>
          <w:szCs w:val="24"/>
        </w:rPr>
        <w:t>, the plebeians feel that Caesar is a good leader because they took the day off work to celebrate in the streets</w:t>
      </w:r>
      <w:r w:rsidRPr="007B7F25">
        <w:rPr>
          <w:rFonts w:cs="Comic Sans MS"/>
          <w:color w:val="000000"/>
          <w:sz w:val="24"/>
          <w:szCs w:val="24"/>
        </w:rPr>
        <w:t>.</w:t>
      </w:r>
      <w:r>
        <w:rPr>
          <w:rFonts w:cs="Comic Sans MS"/>
          <w:color w:val="000000"/>
          <w:sz w:val="24"/>
          <w:szCs w:val="24"/>
        </w:rPr>
        <w:t xml:space="preserve"> They also decorated the statues of Caesar with flowers and ribbons. </w:t>
      </w:r>
    </w:p>
    <w:p w:rsidR="00E6621C" w:rsidRPr="00E6621C" w:rsidRDefault="00E6621C" w:rsidP="00E6621C">
      <w:pPr>
        <w:autoSpaceDE w:val="0"/>
        <w:autoSpaceDN w:val="0"/>
        <w:adjustRightInd w:val="0"/>
        <w:spacing w:after="0" w:line="240" w:lineRule="auto"/>
        <w:rPr>
          <w:rFonts w:cs="Comic Sans MS"/>
          <w:color w:val="000000"/>
          <w:sz w:val="16"/>
          <w:szCs w:val="16"/>
        </w:rPr>
      </w:pPr>
    </w:p>
    <w:p w:rsidR="00E6621C" w:rsidRPr="007B7F25" w:rsidRDefault="00E6621C" w:rsidP="00E6621C">
      <w:pPr>
        <w:autoSpaceDE w:val="0"/>
        <w:autoSpaceDN w:val="0"/>
        <w:adjustRightInd w:val="0"/>
        <w:spacing w:after="0" w:line="240" w:lineRule="auto"/>
        <w:jc w:val="center"/>
        <w:rPr>
          <w:rFonts w:cs="Comic Sans MS"/>
          <w:color w:val="000000"/>
          <w:sz w:val="24"/>
          <w:szCs w:val="24"/>
        </w:rPr>
      </w:pPr>
    </w:p>
    <w:p w:rsidR="00E6621C" w:rsidRDefault="00E6621C" w:rsidP="00E6621C">
      <w:pPr>
        <w:pStyle w:val="ListParagraph"/>
        <w:numPr>
          <w:ilvl w:val="0"/>
          <w:numId w:val="4"/>
        </w:numPr>
        <w:spacing w:after="0"/>
        <w:rPr>
          <w:sz w:val="24"/>
          <w:szCs w:val="24"/>
        </w:rPr>
      </w:pPr>
      <w:r w:rsidRPr="007B7F25">
        <w:rPr>
          <w:rFonts w:cs="Comic Sans MS"/>
          <w:color w:val="000000"/>
          <w:sz w:val="24"/>
          <w:szCs w:val="24"/>
        </w:rPr>
        <w:t xml:space="preserve">Through the use of a </w:t>
      </w:r>
      <w:r w:rsidRPr="00E6621C">
        <w:rPr>
          <w:rFonts w:cs="Comic Sans MS"/>
          <w:b/>
          <w:color w:val="000000"/>
          <w:sz w:val="24"/>
          <w:szCs w:val="24"/>
        </w:rPr>
        <w:t>quote</w:t>
      </w:r>
      <w:r w:rsidRPr="007B7F25">
        <w:rPr>
          <w:rFonts w:cs="Comic Sans MS"/>
          <w:color w:val="000000"/>
          <w:sz w:val="24"/>
          <w:szCs w:val="24"/>
        </w:rPr>
        <w:t xml:space="preserve"> that is DIRECTLY related to your answer.</w:t>
      </w:r>
    </w:p>
    <w:p w:rsidR="00E6621C" w:rsidRPr="007B7F25" w:rsidRDefault="00E6621C" w:rsidP="00E6621C">
      <w:pPr>
        <w:ind w:left="720"/>
        <w:rPr>
          <w:sz w:val="24"/>
          <w:szCs w:val="24"/>
        </w:rPr>
      </w:pPr>
      <w:r w:rsidRPr="00E6621C">
        <w:rPr>
          <w:rFonts w:cs="Comic Sans MS"/>
          <w:noProof/>
          <w:color w:val="000000"/>
          <w:sz w:val="24"/>
          <w:szCs w:val="24"/>
          <w:u w:val="single"/>
        </w:rPr>
        <mc:AlternateContent>
          <mc:Choice Requires="wps">
            <w:drawing>
              <wp:anchor distT="0" distB="0" distL="114300" distR="114300" simplePos="0" relativeHeight="251685376" behindDoc="0" locked="0" layoutInCell="1" allowOverlap="1" wp14:anchorId="6A148DC3" wp14:editId="318F6468">
                <wp:simplePos x="0" y="0"/>
                <wp:positionH relativeFrom="column">
                  <wp:posOffset>992038</wp:posOffset>
                </wp:positionH>
                <wp:positionV relativeFrom="paragraph">
                  <wp:posOffset>1216468</wp:posOffset>
                </wp:positionV>
                <wp:extent cx="465826" cy="560717"/>
                <wp:effectExtent l="0" t="0" r="67945" b="48895"/>
                <wp:wrapNone/>
                <wp:docPr id="12" name="Straight Arrow Connector 12"/>
                <wp:cNvGraphicFramePr/>
                <a:graphic xmlns:a="http://schemas.openxmlformats.org/drawingml/2006/main">
                  <a:graphicData uri="http://schemas.microsoft.com/office/word/2010/wordprocessingShape">
                    <wps:wsp>
                      <wps:cNvCnPr/>
                      <wps:spPr>
                        <a:xfrm>
                          <a:off x="0" y="0"/>
                          <a:ext cx="465826" cy="560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233D4" id="Straight Arrow Connector 12" o:spid="_x0000_s1026" type="#_x0000_t32" style="position:absolute;margin-left:78.1pt;margin-top:95.8pt;width:36.7pt;height:4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" strokecolor="#4579b8 [3044]">
                <v:stroke endarrow="open"/>
              </v:shape>
            </w:pict>
          </mc:Fallback>
        </mc:AlternateContent>
      </w:r>
      <w:r w:rsidRPr="00E6621C">
        <w:rPr>
          <w:noProof/>
          <w:sz w:val="24"/>
          <w:szCs w:val="24"/>
        </w:rPr>
        <mc:AlternateContent>
          <mc:Choice Requires="wps">
            <w:drawing>
              <wp:anchor distT="0" distB="0" distL="114300" distR="114300" simplePos="0" relativeHeight="251686400" behindDoc="0" locked="0" layoutInCell="1" allowOverlap="1" wp14:anchorId="650BB934" wp14:editId="0DCCEE6A">
                <wp:simplePos x="0" y="0"/>
                <wp:positionH relativeFrom="column">
                  <wp:posOffset>1526276</wp:posOffset>
                </wp:positionH>
                <wp:positionV relativeFrom="paragraph">
                  <wp:posOffset>1233625</wp:posOffset>
                </wp:positionV>
                <wp:extent cx="3096883" cy="940279"/>
                <wp:effectExtent l="0" t="0" r="2794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83" cy="940279"/>
                        </a:xfrm>
                        <a:prstGeom prst="rect">
                          <a:avLst/>
                        </a:prstGeom>
                        <a:solidFill>
                          <a:srgbClr val="FFFFFF"/>
                        </a:solidFill>
                        <a:ln w="9525">
                          <a:solidFill>
                            <a:srgbClr val="000000"/>
                          </a:solidFill>
                          <a:miter lim="800000"/>
                          <a:headEnd/>
                          <a:tailEnd/>
                        </a:ln>
                      </wps:spPr>
                      <wps:txbx>
                        <w:txbxContent>
                          <w:p w:rsidR="00E6621C" w:rsidRPr="007B7F25" w:rsidRDefault="00E6621C" w:rsidP="00E6621C">
                            <w:pPr>
                              <w:rPr>
                                <w:sz w:val="24"/>
                                <w:szCs w:val="24"/>
                              </w:rPr>
                            </w:pPr>
                            <w:r w:rsidRPr="007B7F25">
                              <w:rPr>
                                <w:sz w:val="24"/>
                                <w:szCs w:val="24"/>
                              </w:rPr>
                              <w:t>It is very important that you explain how your quote proves your answer so that your audience knows your thinking. Don’t assume your audience will make the connection.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B934" id="_x0000_s1027" type="#_x0000_t202" style="position:absolute;left:0;text-align:left;margin-left:120.2pt;margin-top:97.15pt;width:243.85pt;height:74.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0vJQIAAEw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">
                <v:textbox>
                  <w:txbxContent>
                    <w:p w:rsidR="00E6621C" w:rsidRPr="007B7F25" w:rsidRDefault="00E6621C" w:rsidP="00E6621C">
                      <w:pPr>
                        <w:rPr>
                          <w:sz w:val="24"/>
                          <w:szCs w:val="24"/>
                        </w:rPr>
                      </w:pPr>
                      <w:r w:rsidRPr="007B7F25">
                        <w:rPr>
                          <w:sz w:val="24"/>
                          <w:szCs w:val="24"/>
                        </w:rPr>
                        <w:t>It is very important that you explain how your quote proves your answer so that your audience knows your thinking. Don’t assume your audience will make the connection.</w:t>
                      </w:r>
                    </w:p>
                  </w:txbxContent>
                </v:textbox>
              </v:shape>
            </w:pict>
          </mc:Fallback>
        </mc:AlternateContent>
      </w:r>
      <w:r w:rsidRPr="00E6621C">
        <w:rPr>
          <w:rFonts w:cs="Comic Sans MS"/>
          <w:color w:val="000000"/>
          <w:sz w:val="24"/>
          <w:szCs w:val="24"/>
          <w:u w:val="single"/>
        </w:rPr>
        <w:t>Example</w:t>
      </w:r>
      <w:r w:rsidRPr="007B7F25">
        <w:rPr>
          <w:rFonts w:cs="Comic Sans MS"/>
          <w:color w:val="000000"/>
          <w:sz w:val="24"/>
          <w:szCs w:val="24"/>
        </w:rPr>
        <w:t>:</w:t>
      </w:r>
      <w:r>
        <w:rPr>
          <w:rFonts w:cs="Comic Sans MS"/>
          <w:color w:val="000000"/>
          <w:sz w:val="24"/>
          <w:szCs w:val="24"/>
        </w:rPr>
        <w:t xml:space="preserve"> </w:t>
      </w:r>
      <w:r w:rsidRPr="00E6621C">
        <w:rPr>
          <w:rFonts w:cs="Comic Sans MS"/>
          <w:color w:val="000000"/>
          <w:sz w:val="24"/>
          <w:szCs w:val="24"/>
          <w:u w:val="single"/>
        </w:rPr>
        <w:t xml:space="preserve">In act I scene </w:t>
      </w:r>
      <w:proofErr w:type="spellStart"/>
      <w:r w:rsidRPr="00E6621C">
        <w:rPr>
          <w:rFonts w:cs="Comic Sans MS"/>
          <w:color w:val="000000"/>
          <w:sz w:val="24"/>
          <w:szCs w:val="24"/>
          <w:u w:val="single"/>
        </w:rPr>
        <w:t>i</w:t>
      </w:r>
      <w:proofErr w:type="spellEnd"/>
      <w:r w:rsidRPr="00E6621C">
        <w:rPr>
          <w:rFonts w:cs="Comic Sans MS"/>
          <w:color w:val="000000"/>
          <w:sz w:val="24"/>
          <w:szCs w:val="24"/>
          <w:u w:val="single"/>
        </w:rPr>
        <w:t>,</w:t>
      </w:r>
      <w:r>
        <w:rPr>
          <w:rFonts w:cs="Comic Sans MS"/>
          <w:color w:val="000000"/>
          <w:sz w:val="24"/>
          <w:szCs w:val="24"/>
        </w:rPr>
        <w:t xml:space="preserve"> the cobbler tells Flavius, </w:t>
      </w:r>
      <w:r w:rsidRPr="007B7F25">
        <w:rPr>
          <w:rFonts w:cs="Comic Sans MS"/>
          <w:b/>
          <w:color w:val="FF0000"/>
          <w:sz w:val="24"/>
          <w:szCs w:val="24"/>
        </w:rPr>
        <w:t>"</w:t>
      </w:r>
      <w:r>
        <w:rPr>
          <w:rFonts w:cs="Comic Sans MS"/>
          <w:b/>
          <w:color w:val="FF0000"/>
          <w:sz w:val="24"/>
          <w:szCs w:val="24"/>
        </w:rPr>
        <w:t>Seriously, though, we took the day off to see Caesar, sir, and celebrate his triumph</w:t>
      </w:r>
      <w:r w:rsidRPr="007B7F25">
        <w:rPr>
          <w:rFonts w:cs="Comic Sans MS"/>
          <w:b/>
          <w:color w:val="FF0000"/>
          <w:sz w:val="24"/>
          <w:szCs w:val="24"/>
        </w:rPr>
        <w:t xml:space="preserve">." </w:t>
      </w:r>
      <w:r>
        <w:rPr>
          <w:rFonts w:cs="Comic Sans MS"/>
          <w:b/>
          <w:color w:val="FF0000"/>
          <w:sz w:val="24"/>
          <w:szCs w:val="24"/>
        </w:rPr>
        <w:t>(</w:t>
      </w:r>
      <w:r w:rsidRPr="007B7F25">
        <w:rPr>
          <w:rFonts w:cs="Comic Sans MS"/>
          <w:b/>
          <w:color w:val="FF0000"/>
          <w:sz w:val="24"/>
          <w:szCs w:val="24"/>
        </w:rPr>
        <w:t>25</w:t>
      </w:r>
      <w:r w:rsidRPr="007B7F25">
        <w:rPr>
          <w:rFonts w:cs="Comic Sans MS"/>
          <w:b/>
          <w:color w:val="000000"/>
          <w:sz w:val="24"/>
          <w:szCs w:val="24"/>
        </w:rPr>
        <w:t>)</w:t>
      </w:r>
      <w:r w:rsidRPr="007B7F25">
        <w:rPr>
          <w:rFonts w:cs="Comic Sans MS"/>
          <w:color w:val="000000"/>
          <w:sz w:val="24"/>
          <w:szCs w:val="24"/>
        </w:rPr>
        <w:t xml:space="preserve"> </w:t>
      </w:r>
      <w:r w:rsidRPr="007B7F25">
        <w:rPr>
          <w:rFonts w:cs="Comic Sans MS"/>
          <w:b/>
          <w:bCs/>
          <w:color w:val="000000"/>
          <w:sz w:val="24"/>
          <w:szCs w:val="24"/>
          <w:u w:val="single"/>
        </w:rPr>
        <w:t>This shows that</w:t>
      </w:r>
      <w:r w:rsidRPr="007B7F25">
        <w:rPr>
          <w:rFonts w:cs="Comic Sans MS"/>
          <w:b/>
          <w:bCs/>
          <w:color w:val="000000"/>
          <w:sz w:val="24"/>
          <w:szCs w:val="24"/>
        </w:rPr>
        <w:t xml:space="preserve"> </w:t>
      </w:r>
      <w:r>
        <w:rPr>
          <w:rFonts w:cs="Comic Sans MS"/>
          <w:color w:val="000000"/>
          <w:sz w:val="24"/>
          <w:szCs w:val="24"/>
        </w:rPr>
        <w:t xml:space="preserve">the plebeians truly believe that Caesar is a good leader because they are willing to lose a day of pay in order to parade in the streets and celebrate his return. </w:t>
      </w:r>
    </w:p>
    <w:p w:rsidR="00E6621C" w:rsidRDefault="00E6621C" w:rsidP="00E6621C">
      <w:pPr>
        <w:ind w:firstLine="90"/>
        <w:rPr>
          <w:sz w:val="24"/>
          <w:szCs w:val="24"/>
        </w:rPr>
      </w:pPr>
    </w:p>
    <w:p w:rsidR="007B7F25" w:rsidRDefault="007B7F25" w:rsidP="00E6621C">
      <w:pPr>
        <w:rPr>
          <w:sz w:val="24"/>
          <w:szCs w:val="24"/>
        </w:rPr>
      </w:pPr>
    </w:p>
    <w:sectPr w:rsidR="007B7F25" w:rsidSect="00E6621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1EB"/>
    <w:multiLevelType w:val="hybridMultilevel"/>
    <w:tmpl w:val="86F25E7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C89116E"/>
    <w:multiLevelType w:val="hybridMultilevel"/>
    <w:tmpl w:val="46E65CD0"/>
    <w:lvl w:ilvl="0" w:tplc="EB5006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66C66"/>
    <w:multiLevelType w:val="hybridMultilevel"/>
    <w:tmpl w:val="CF4E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E1274"/>
    <w:multiLevelType w:val="hybridMultilevel"/>
    <w:tmpl w:val="46E65CD0"/>
    <w:lvl w:ilvl="0" w:tplc="EB5006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25"/>
    <w:rsid w:val="005B1DE7"/>
    <w:rsid w:val="006629EF"/>
    <w:rsid w:val="007B7F25"/>
    <w:rsid w:val="00E6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6FC62-E961-49A0-BB4B-C1E4EAD4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25"/>
    <w:pPr>
      <w:ind w:left="720"/>
      <w:contextualSpacing/>
    </w:pPr>
  </w:style>
  <w:style w:type="paragraph" w:styleId="BalloonText">
    <w:name w:val="Balloon Text"/>
    <w:basedOn w:val="Normal"/>
    <w:link w:val="BalloonTextChar"/>
    <w:uiPriority w:val="99"/>
    <w:semiHidden/>
    <w:unhideWhenUsed/>
    <w:rsid w:val="007B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Laughlin, Tara - KIN</cp:lastModifiedBy>
  <cp:revision>2</cp:revision>
  <cp:lastPrinted>2014-04-03T22:05:00Z</cp:lastPrinted>
  <dcterms:created xsi:type="dcterms:W3CDTF">2014-11-14T16:50:00Z</dcterms:created>
  <dcterms:modified xsi:type="dcterms:W3CDTF">2014-11-14T16:50:00Z</dcterms:modified>
</cp:coreProperties>
</file>